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BDDB7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 xml:space="preserve">Ассоциация </w:t>
      </w:r>
      <w:r w:rsidR="00623A7A" w:rsidRPr="00E05332">
        <w:rPr>
          <w:rFonts w:ascii="Cambria" w:hAnsi="Cambria"/>
          <w:b/>
          <w:sz w:val="28"/>
          <w:szCs w:val="28"/>
          <w:lang w:val="ru-RU"/>
        </w:rPr>
        <w:t>Promo-LEX</w:t>
      </w:r>
    </w:p>
    <w:p w14:paraId="7275B156" w14:textId="77777777" w:rsidR="00623A7A" w:rsidRPr="00E05332" w:rsidRDefault="00FF20B8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i/>
          <w:sz w:val="28"/>
          <w:szCs w:val="28"/>
          <w:lang w:val="ru-RU"/>
        </w:rPr>
      </w:pPr>
      <w:r w:rsidRPr="00E05332">
        <w:rPr>
          <w:rFonts w:ascii="Cambria" w:hAnsi="Cambria"/>
          <w:b/>
          <w:sz w:val="28"/>
          <w:szCs w:val="28"/>
          <w:lang w:val="ru-RU"/>
        </w:rPr>
        <w:t>Финансовая анкета</w:t>
      </w:r>
      <w:r w:rsidR="00623A7A" w:rsidRPr="00E05332">
        <w:rPr>
          <w:rFonts w:ascii="Cambria" w:hAnsi="Cambria" w:cstheme="minorHAnsi"/>
          <w:i/>
          <w:sz w:val="28"/>
          <w:szCs w:val="28"/>
          <w:lang w:val="ru-RU"/>
        </w:rPr>
        <w:t xml:space="preserve"> </w:t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5D223A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нижеподписавшийся/аяся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Фамилия/Имя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3AFC126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8918E9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317409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0E16D57A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D08684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6949BFE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6E314E5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74965A9B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E05332" w:rsidRDefault="00E80B2C" w:rsidP="006322B2">
      <w:pPr>
        <w:shd w:val="clear" w:color="auto" w:fill="D9D9D9" w:themeFill="background1" w:themeFillShade="D9"/>
        <w:spacing w:after="0" w:line="240" w:lineRule="auto"/>
        <w:jc w:val="center"/>
        <w:outlineLvl w:val="0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b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5D223A" w14:paraId="4240AFAA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2995C29B" w14:textId="63B87609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E05332">
              <w:rPr>
                <w:rStyle w:val="FootnoteReference"/>
                <w:rFonts w:ascii="Cambria" w:hAnsi="Cambria" w:cstheme="minorHAnsi"/>
                <w:lang w:val="ru-RU"/>
              </w:rPr>
              <w:footnoteReference w:id="1"/>
            </w:r>
          </w:p>
          <w:p w14:paraId="71576EC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41F6A9EF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74B48164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41386277" w14:textId="4155EE87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Законный представитель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E05332">
              <w:rPr>
                <w:rFonts w:ascii="Cambria" w:hAnsi="Cambria" w:cstheme="minorHAnsi"/>
                <w:lang w:val="ru-RU"/>
              </w:rPr>
              <w:t>)</w:t>
            </w:r>
          </w:p>
          <w:p w14:paraId="2B263B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3373E7EE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0AA65A5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1594C9FD" w14:textId="24129593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Директор проекта</w:t>
            </w:r>
            <w:r w:rsidR="00623A7A" w:rsidRPr="00E05332">
              <w:rPr>
                <w:rFonts w:ascii="Cambria" w:hAnsi="Cambria"/>
                <w:lang w:val="ru-RU"/>
              </w:rPr>
              <w:t xml:space="preserve"> (</w:t>
            </w:r>
            <w:r w:rsidRPr="00E05332">
              <w:rPr>
                <w:rFonts w:ascii="Cambria" w:hAnsi="Cambria"/>
                <w:lang w:val="ru-RU"/>
              </w:rPr>
              <w:t>контактное лицо для данного проекта</w:t>
            </w:r>
            <w:r w:rsidR="00623A7A" w:rsidRPr="00E05332">
              <w:rPr>
                <w:rFonts w:ascii="Cambria" w:hAnsi="Cambria"/>
                <w:lang w:val="ru-RU"/>
              </w:rPr>
              <w:t>)</w:t>
            </w:r>
          </w:p>
          <w:p w14:paraId="0815A011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44C3AF7E" w14:textId="77777777" w:rsidTr="00D30DBC">
        <w:tc>
          <w:tcPr>
            <w:tcW w:w="10350" w:type="dxa"/>
            <w:gridSpan w:val="2"/>
            <w:shd w:val="clear" w:color="auto" w:fill="D9D9D9" w:themeFill="background1" w:themeFillShade="D9"/>
          </w:tcPr>
          <w:p w14:paraId="08E0548E" w14:textId="75841EBA" w:rsidR="00623A7A" w:rsidRPr="00E05332" w:rsidRDefault="00CF7150" w:rsidP="00D30DBC">
            <w:pPr>
              <w:jc w:val="both"/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Бухгалтер организации </w:t>
            </w:r>
            <w:r w:rsidR="00623A7A" w:rsidRPr="00E05332">
              <w:rPr>
                <w:rFonts w:ascii="Cambria" w:hAnsi="Cambria" w:cstheme="minorHAnsi"/>
                <w:lang w:val="ru-RU"/>
              </w:rPr>
              <w:t>(</w:t>
            </w:r>
            <w:r w:rsidRPr="00E05332">
              <w:rPr>
                <w:rFonts w:ascii="Cambria" w:hAnsi="Cambria" w:cstheme="minorHAnsi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) </w:t>
            </w:r>
          </w:p>
          <w:p w14:paraId="2118856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5D223A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60F5B9B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Pr="00E05332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600"/>
        <w:gridCol w:w="2880"/>
      </w:tblGrid>
      <w:tr w:rsidR="00623A7A" w:rsidRPr="000D08B8" w14:paraId="108C627F" w14:textId="77777777" w:rsidTr="00D30DBC">
        <w:tc>
          <w:tcPr>
            <w:tcW w:w="3348" w:type="dxa"/>
            <w:shd w:val="clear" w:color="auto" w:fill="D9D9D9"/>
          </w:tcPr>
          <w:p w14:paraId="5AC166EC" w14:textId="553BC82E" w:rsidR="00623A7A" w:rsidRPr="00E05332" w:rsidRDefault="007E2323" w:rsidP="000D08B8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Отчетный налоговый год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201</w:t>
            </w:r>
            <w:r w:rsidR="000D08B8">
              <w:rPr>
                <w:rFonts w:ascii="Cambria" w:hAnsi="Cambria" w:cstheme="minorHAnsi"/>
                <w:b/>
                <w:bCs/>
                <w:lang w:val="ro-RO"/>
              </w:rPr>
              <w:t>7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3600" w:type="dxa"/>
            <w:shd w:val="clear" w:color="auto" w:fill="D9D9D9"/>
          </w:tcPr>
          <w:p w14:paraId="489640C7" w14:textId="2819A9E0" w:rsidR="00623A7A" w:rsidRPr="00E05332" w:rsidRDefault="007E2323" w:rsidP="000D08B8">
            <w:pPr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Отчетный налоговый год 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>201</w:t>
            </w:r>
            <w:r w:rsidR="000D08B8">
              <w:rPr>
                <w:rFonts w:ascii="Cambria" w:hAnsi="Cambria" w:cstheme="minorHAnsi"/>
                <w:b/>
                <w:bCs/>
                <w:lang w:val="ro-RO"/>
              </w:rPr>
              <w:t>8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</w:tc>
        <w:tc>
          <w:tcPr>
            <w:tcW w:w="2880" w:type="dxa"/>
            <w:shd w:val="clear" w:color="auto" w:fill="D9D9D9"/>
          </w:tcPr>
          <w:p w14:paraId="473FF25A" w14:textId="62FB2872" w:rsidR="00623A7A" w:rsidRPr="00E05332" w:rsidRDefault="007E2323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Отчетный налоговый год </w:t>
            </w:r>
            <w:r w:rsidR="00101B6A" w:rsidRPr="00E05332">
              <w:rPr>
                <w:rFonts w:ascii="Cambria" w:hAnsi="Cambria" w:cstheme="minorHAnsi"/>
                <w:b/>
                <w:bCs/>
                <w:lang w:val="ru-RU"/>
              </w:rPr>
              <w:t>201</w:t>
            </w:r>
            <w:r w:rsidR="000D08B8">
              <w:rPr>
                <w:rFonts w:ascii="Cambria" w:hAnsi="Cambria" w:cstheme="minorHAnsi"/>
                <w:b/>
                <w:bCs/>
                <w:lang w:val="ro-RO"/>
              </w:rPr>
              <w:t>9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(USD)</w:t>
            </w:r>
          </w:p>
          <w:p w14:paraId="7B413B49" w14:textId="1D305443" w:rsidR="00623A7A" w:rsidRPr="00E05332" w:rsidRDefault="00623A7A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  <w:r w:rsidR="007E2323" w:rsidRPr="00E05332">
              <w:rPr>
                <w:rFonts w:ascii="Cambria" w:hAnsi="Cambria" w:cstheme="minorHAnsi"/>
                <w:b/>
                <w:bCs/>
                <w:lang w:val="ru-RU"/>
              </w:rPr>
              <w:t>прогнозируемый бюджет</w:t>
            </w:r>
          </w:p>
        </w:tc>
      </w:tr>
      <w:tr w:rsidR="00623A7A" w:rsidRPr="000D08B8" w14:paraId="3E56C434" w14:textId="77777777" w:rsidTr="00D30DBC">
        <w:tc>
          <w:tcPr>
            <w:tcW w:w="3348" w:type="dxa"/>
            <w:shd w:val="clear" w:color="auto" w:fill="auto"/>
          </w:tcPr>
          <w:p w14:paraId="74AB6917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600" w:type="dxa"/>
            <w:shd w:val="clear" w:color="auto" w:fill="auto"/>
          </w:tcPr>
          <w:p w14:paraId="6EEB9814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2880" w:type="dxa"/>
            <w:shd w:val="clear" w:color="auto" w:fill="auto"/>
          </w:tcPr>
          <w:p w14:paraId="5F3639DD" w14:textId="77777777" w:rsidR="00623A7A" w:rsidRPr="00E05332" w:rsidRDefault="00623A7A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7FBE1974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Pr="00E05332">
        <w:rPr>
          <w:rFonts w:ascii="Cambria" w:hAnsi="Cambria"/>
          <w:lang w:val="ru-RU"/>
        </w:rPr>
        <w:t>отметьте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7688A1B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017817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5D223A" w14:paraId="63CF4B9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310C7A22" w14:textId="2E1ADA39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6B63894" w14:textId="4825A8CB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A55184" w14:textId="316A3CE3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Бюджет гранта</w:t>
            </w:r>
            <w:r w:rsidR="00623A7A"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7C35274A" w14:textId="6F6EFC81" w:rsidR="00623A7A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1E314921" w14:textId="337DB649" w:rsidR="00623A7A" w:rsidRPr="00E05332" w:rsidRDefault="00230BD9" w:rsidP="00230BD9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(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 xml:space="preserve">фамилия, тел., 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 xml:space="preserve"> </w:t>
            </w:r>
            <w:r w:rsidR="006322B2" w:rsidRPr="00E05332">
              <w:rPr>
                <w:rFonts w:ascii="Cambria" w:hAnsi="Cambria" w:cstheme="minorHAnsi"/>
                <w:bCs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bCs/>
                <w:lang w:val="ru-RU"/>
              </w:rPr>
              <w:t>)</w:t>
            </w:r>
          </w:p>
        </w:tc>
      </w:tr>
      <w:tr w:rsidR="00623A7A" w:rsidRPr="005D223A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5D223A" w14:paraId="0E5A7A25" w14:textId="77777777" w:rsidTr="00D30DBC">
        <w:tc>
          <w:tcPr>
            <w:tcW w:w="1935" w:type="dxa"/>
            <w:shd w:val="clear" w:color="auto" w:fill="D9D9D9" w:themeFill="background1" w:themeFillShade="D9"/>
          </w:tcPr>
          <w:p w14:paraId="483B7637" w14:textId="23D7582B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2C330A20" w14:textId="12E21EFD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1847EA" w14:textId="240F2F10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78BB120" w14:textId="47895AC8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516FFA6" w14:textId="0ED2FA6A" w:rsidR="00230BD9" w:rsidRPr="00E05332" w:rsidRDefault="00230BD9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  <w:r w:rsidRPr="00E05332">
              <w:rPr>
                <w:rFonts w:ascii="Cambria" w:hAnsi="Cambria" w:cstheme="minorHAnsi"/>
                <w:b/>
                <w:bCs/>
                <w:lang w:val="ru-RU"/>
              </w:rPr>
              <w:t xml:space="preserve">Контактное лицо из состава организации-донора </w:t>
            </w:r>
            <w:r w:rsidRPr="00E05332">
              <w:rPr>
                <w:rFonts w:ascii="Cambria" w:hAnsi="Cambria" w:cstheme="minorHAnsi"/>
                <w:bCs/>
                <w:lang w:val="ru-RU"/>
              </w:rPr>
              <w:t>(фамилия, тел.,  эл. почта)</w:t>
            </w:r>
          </w:p>
        </w:tc>
      </w:tr>
      <w:tr w:rsidR="00623A7A" w:rsidRPr="005D223A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5D223A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37217E28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1AF188CB" w14:textId="73BE5E93" w:rsidR="00623A7A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693F230A" w14:textId="77777777" w:rsidR="00017817" w:rsidRPr="00E05332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E05332" w:rsidRDefault="00230BD9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="Arial"/>
          <w:sz w:val="24"/>
          <w:szCs w:val="24"/>
          <w:lang w:val="ru-RU"/>
        </w:rPr>
      </w:pPr>
      <w:r w:rsidRPr="00E05332">
        <w:rPr>
          <w:rFonts w:ascii="Cambria" w:hAnsi="Cambria" w:cs="Arial"/>
          <w:b/>
          <w:sz w:val="24"/>
          <w:szCs w:val="24"/>
          <w:lang w:val="ru-RU"/>
        </w:rPr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BB5E91">
        <w:rPr>
          <w:rFonts w:ascii="Cambria" w:hAnsi="Cambria"/>
          <w:szCs w:val="22"/>
          <w:lang w:val="ru-RU"/>
        </w:rPr>
      </w:r>
      <w:r w:rsidR="00BB5E91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BB5E91">
        <w:rPr>
          <w:rFonts w:ascii="Cambria" w:hAnsi="Cambria"/>
          <w:szCs w:val="22"/>
          <w:lang w:val="ru-RU"/>
        </w:rPr>
      </w:r>
      <w:r w:rsidR="00BB5E91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54C0AAAC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Существует ли какие-либо ограничения по объему снятия наличных средств</w:t>
      </w:r>
      <w:r w:rsidR="00623A7A" w:rsidRPr="00E05332">
        <w:rPr>
          <w:rFonts w:ascii="Cambria" w:hAnsi="Cambria" w:cs="Arial"/>
          <w:lang w:val="ru-RU"/>
        </w:rPr>
        <w:t>?______________________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E05332" w:rsidRDefault="00B56E96" w:rsidP="006322B2">
      <w:pPr>
        <w:shd w:val="clear" w:color="auto" w:fill="D9D9D9" w:themeFill="background1" w:themeFillShade="D9"/>
        <w:jc w:val="center"/>
        <w:outlineLvl w:val="0"/>
        <w:rPr>
          <w:rFonts w:ascii="Cambria" w:hAnsi="Cambria" w:cstheme="minorHAnsi"/>
          <w:b/>
          <w:bCs/>
          <w:sz w:val="24"/>
          <w:szCs w:val="24"/>
          <w:lang w:val="ru-RU"/>
        </w:rPr>
      </w:pPr>
      <w:r w:rsidRPr="00E05332">
        <w:rPr>
          <w:rFonts w:ascii="Cambria" w:hAnsi="Cambria" w:cstheme="minorHAnsi"/>
          <w:b/>
          <w:bCs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D30DBC">
        <w:tc>
          <w:tcPr>
            <w:tcW w:w="3433" w:type="dxa"/>
            <w:shd w:val="clear" w:color="auto" w:fill="D9D9D9" w:themeFill="background1" w:themeFillShade="D9"/>
          </w:tcPr>
          <w:p w14:paraId="06DC7D99" w14:textId="28A067F3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14:paraId="53CAFB4C" w14:textId="2FA3A297" w:rsidR="00623A7A" w:rsidRPr="00E05332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14:paraId="2D176C9A" w14:textId="4C94A0DB" w:rsidR="00623A7A" w:rsidRPr="00E05332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Pr="00E05332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5D223A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B5E91">
        <w:rPr>
          <w:rFonts w:ascii="Cambria" w:hAnsi="Cambria"/>
          <w:lang w:val="ru-RU"/>
        </w:rPr>
      </w:r>
      <w:r w:rsidR="00BB5E91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E05332" w:rsidRDefault="00632D65" w:rsidP="006322B2">
      <w:pPr>
        <w:shd w:val="clear" w:color="auto" w:fill="D9D9D9" w:themeFill="background1" w:themeFillShade="D9"/>
        <w:spacing w:after="0" w:line="240" w:lineRule="auto"/>
        <w:outlineLvl w:val="0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21B94C33" w14:textId="6ECB898A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1) </w:t>
      </w:r>
      <w:r w:rsidR="00632D65" w:rsidRPr="00E05332">
        <w:rPr>
          <w:rFonts w:ascii="Cambria" w:hAnsi="Cambria" w:cstheme="minorHAnsi"/>
          <w:bCs/>
          <w:lang w:val="ru-RU"/>
        </w:rPr>
        <w:t xml:space="preserve">Свидетельство о </w:t>
      </w:r>
      <w:r w:rsidR="004C1520" w:rsidRPr="00E05332">
        <w:rPr>
          <w:rFonts w:ascii="Cambria" w:hAnsi="Cambria" w:cstheme="minorHAnsi"/>
          <w:bCs/>
          <w:lang w:val="ru-RU"/>
        </w:rPr>
        <w:t xml:space="preserve">государственной </w:t>
      </w:r>
      <w:r w:rsidR="00632D65" w:rsidRPr="00E05332">
        <w:rPr>
          <w:rFonts w:ascii="Cambria" w:hAnsi="Cambria" w:cstheme="minorHAnsi"/>
          <w:bCs/>
          <w:lang w:val="ru-RU"/>
        </w:rPr>
        <w:t xml:space="preserve">регистрации </w:t>
      </w:r>
      <w:r w:rsidR="00AD1DDD" w:rsidRPr="00E05332">
        <w:rPr>
          <w:rFonts w:ascii="Cambria" w:hAnsi="Cambria" w:cstheme="minorHAnsi"/>
          <w:bCs/>
          <w:lang w:val="ru-RU"/>
        </w:rPr>
        <w:t xml:space="preserve">/ </w:t>
      </w:r>
      <w:r w:rsidR="00632D65" w:rsidRPr="00E05332">
        <w:rPr>
          <w:rFonts w:ascii="Cambria" w:hAnsi="Cambria" w:cstheme="minorHAnsi"/>
          <w:bCs/>
          <w:lang w:val="ru-RU"/>
        </w:rPr>
        <w:t>Лицензия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5CAD0CE1" w14:textId="6850606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2) </w:t>
      </w:r>
      <w:r w:rsidR="00632D65" w:rsidRPr="00E05332">
        <w:rPr>
          <w:rFonts w:ascii="Cambria" w:hAnsi="Cambria" w:cstheme="minorHAnsi"/>
          <w:bCs/>
          <w:lang w:val="ru-RU"/>
        </w:rPr>
        <w:t>Последнюю выписку из Государственного реестра / Реестра лицензирования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75D3F119" w14:textId="1C8E5B76" w:rsidR="00AD1DDD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3) </w:t>
      </w:r>
      <w:r w:rsidR="00632D65" w:rsidRPr="00E05332">
        <w:rPr>
          <w:rFonts w:ascii="Cambria" w:hAnsi="Cambria" w:cstheme="minorHAnsi"/>
          <w:bCs/>
          <w:lang w:val="ru-RU"/>
        </w:rPr>
        <w:t>Устав организации</w:t>
      </w:r>
      <w:r w:rsidR="00AD1DDD" w:rsidRPr="00E05332">
        <w:rPr>
          <w:rFonts w:ascii="Cambria" w:hAnsi="Cambria" w:cstheme="minorHAnsi"/>
          <w:bCs/>
          <w:lang w:val="ru-RU"/>
        </w:rPr>
        <w:t>;</w:t>
      </w:r>
    </w:p>
    <w:p w14:paraId="5ED5325C" w14:textId="752CDB63" w:rsidR="00AD1DDD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632D65"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</w:t>
      </w:r>
      <w:r w:rsidRPr="00E05332">
        <w:rPr>
          <w:rFonts w:ascii="Cambria" w:hAnsi="Cambria" w:cstheme="minorHAnsi"/>
          <w:bCs/>
          <w:lang w:val="ru-RU"/>
        </w:rPr>
        <w:t>;</w:t>
      </w:r>
    </w:p>
    <w:p w14:paraId="33F9CB04" w14:textId="507AEF96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>Годовой отчет за последний год деятельности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0EE18E5" w14:textId="02345AE7" w:rsidR="00623A7A" w:rsidRPr="00E05332" w:rsidRDefault="00AD1DDD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632D65" w:rsidRPr="00E05332">
        <w:rPr>
          <w:rFonts w:ascii="Cambria" w:hAnsi="Cambria" w:cstheme="minorHAnsi"/>
          <w:bCs/>
          <w:lang w:val="ru-RU"/>
        </w:rPr>
        <w:t xml:space="preserve">Отчет о финансовом состоянии некоммерческой организации за последний год деятельности, </w:t>
      </w:r>
      <w:r w:rsidR="00C2731A" w:rsidRPr="00E05332">
        <w:rPr>
          <w:rFonts w:ascii="Cambria" w:hAnsi="Cambria" w:cstheme="minorHAnsi"/>
          <w:bCs/>
          <w:lang w:val="ru-RU"/>
        </w:rPr>
        <w:t>предоставленный</w:t>
      </w:r>
      <w:r w:rsidR="00632D65" w:rsidRPr="00E05332">
        <w:rPr>
          <w:rFonts w:ascii="Cambria" w:hAnsi="Cambria" w:cstheme="minorHAnsi"/>
          <w:bCs/>
          <w:lang w:val="ru-RU"/>
        </w:rPr>
        <w:t xml:space="preserve"> в Главное статистическое управление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193DC4C3" w14:textId="33971DE4" w:rsidR="00623A7A" w:rsidRPr="00E05332" w:rsidRDefault="005D223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5D223A">
        <w:rPr>
          <w:rFonts w:ascii="Cambria" w:hAnsi="Cambria" w:cstheme="minorHAnsi"/>
          <w:bCs/>
          <w:lang w:val="ru-RU"/>
        </w:rPr>
        <w:t>7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 xml:space="preserve">Декларация доходов </w:t>
      </w:r>
      <w:r w:rsidR="00623A7A" w:rsidRPr="00E05332">
        <w:rPr>
          <w:rFonts w:ascii="Cambria" w:hAnsi="Cambria" w:cstheme="minorHAnsi"/>
          <w:bCs/>
          <w:lang w:val="ru-RU"/>
        </w:rPr>
        <w:t>(VEN12</w:t>
      </w:r>
      <w:r w:rsidRPr="005D223A">
        <w:rPr>
          <w:rFonts w:ascii="Cambria" w:hAnsi="Cambria" w:cstheme="minorHAnsi"/>
          <w:bCs/>
          <w:lang w:val="ru-RU"/>
        </w:rPr>
        <w:t>/</w:t>
      </w:r>
      <w:r>
        <w:rPr>
          <w:rFonts w:ascii="Cambria" w:hAnsi="Cambria" w:cstheme="minorHAnsi"/>
          <w:bCs/>
        </w:rPr>
        <w:t>ONG</w:t>
      </w:r>
      <w:r w:rsidRPr="005D223A">
        <w:rPr>
          <w:rFonts w:ascii="Cambria" w:hAnsi="Cambria" w:cstheme="minorHAnsi"/>
          <w:bCs/>
          <w:lang w:val="ru-RU"/>
        </w:rPr>
        <w:t>17</w:t>
      </w:r>
      <w:r w:rsidR="00623A7A" w:rsidRPr="00E05332">
        <w:rPr>
          <w:rFonts w:ascii="Cambria" w:hAnsi="Cambria" w:cstheme="minorHAnsi"/>
          <w:bCs/>
          <w:lang w:val="ru-RU"/>
        </w:rPr>
        <w:t xml:space="preserve">) </w:t>
      </w:r>
      <w:r w:rsidR="002D2E79" w:rsidRPr="00E05332">
        <w:rPr>
          <w:rFonts w:ascii="Cambria" w:hAnsi="Cambria" w:cstheme="minorHAnsi"/>
          <w:bCs/>
          <w:lang w:val="ru-RU"/>
        </w:rPr>
        <w:t>за последний год деятельности, утвержденная ГНИ</w:t>
      </w:r>
      <w:r w:rsidR="00623A7A" w:rsidRPr="00E05332">
        <w:rPr>
          <w:rFonts w:ascii="Cambria" w:hAnsi="Cambria" w:cstheme="minorHAnsi"/>
          <w:bCs/>
          <w:lang w:val="ru-RU"/>
        </w:rPr>
        <w:t>;</w:t>
      </w:r>
    </w:p>
    <w:p w14:paraId="5BE19A53" w14:textId="324C8B94" w:rsidR="00623A7A" w:rsidRPr="005D223A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8) </w:t>
      </w:r>
      <w:r w:rsidR="00457F8F" w:rsidRPr="00E05332">
        <w:rPr>
          <w:rFonts w:ascii="Cambria" w:hAnsi="Cambria" w:cstheme="minorHAnsi"/>
          <w:bCs/>
          <w:lang w:val="ru-RU"/>
        </w:rPr>
        <w:t xml:space="preserve">Отчеты об аудите согласно п. </w:t>
      </w:r>
      <w:r w:rsidRPr="00E05332">
        <w:rPr>
          <w:rFonts w:ascii="Cambria" w:hAnsi="Cambria" w:cstheme="minorHAnsi"/>
          <w:bCs/>
          <w:lang w:val="ru-RU"/>
        </w:rPr>
        <w:t>10.1 (</w:t>
      </w:r>
      <w:r w:rsidR="00457F8F" w:rsidRPr="00E05332">
        <w:rPr>
          <w:rFonts w:ascii="Cambria" w:hAnsi="Cambria" w:cstheme="minorHAnsi"/>
          <w:bCs/>
          <w:lang w:val="ru-RU"/>
        </w:rPr>
        <w:t>если имеются</w:t>
      </w:r>
      <w:r w:rsidRPr="00E05332">
        <w:rPr>
          <w:rFonts w:ascii="Cambria" w:hAnsi="Cambria" w:cstheme="minorHAnsi"/>
          <w:bCs/>
          <w:lang w:val="ru-RU"/>
        </w:rPr>
        <w:t>)</w:t>
      </w:r>
      <w:r w:rsidR="005D223A" w:rsidRPr="005D223A">
        <w:rPr>
          <w:rFonts w:ascii="Cambria" w:hAnsi="Cambria" w:cstheme="minorHAnsi"/>
          <w:bCs/>
          <w:lang w:val="ru-RU"/>
        </w:rPr>
        <w:t>;</w:t>
      </w:r>
      <w:bookmarkStart w:id="0" w:name="_GoBack"/>
      <w:bookmarkEnd w:id="0"/>
    </w:p>
    <w:p w14:paraId="78EA58E9" w14:textId="524B2435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 xml:space="preserve">9)  </w:t>
      </w:r>
      <w:r w:rsidR="004C1520" w:rsidRPr="00E05332">
        <w:rPr>
          <w:rFonts w:ascii="Cambria" w:hAnsi="Cambria" w:cstheme="minorHAnsi"/>
          <w:bCs/>
          <w:lang w:val="ru-RU"/>
        </w:rPr>
        <w:t>Профессиональные резюме (</w:t>
      </w:r>
      <w:r w:rsidRPr="00E05332">
        <w:rPr>
          <w:rFonts w:ascii="Cambria" w:hAnsi="Cambria" w:cstheme="minorHAnsi"/>
          <w:bCs/>
          <w:lang w:val="ru-RU"/>
        </w:rPr>
        <w:t>CV</w:t>
      </w:r>
      <w:r w:rsidR="004C1520" w:rsidRPr="00E05332">
        <w:rPr>
          <w:rFonts w:ascii="Cambria" w:hAnsi="Cambria" w:cstheme="minorHAnsi"/>
          <w:bCs/>
          <w:lang w:val="ru-RU"/>
        </w:rPr>
        <w:t>) ключевых лиц</w:t>
      </w:r>
    </w:p>
    <w:p w14:paraId="5161DF06" w14:textId="097FB6FB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="00623A7A"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32B5D71A" w14:textId="7EAEA70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0509C5D5" w14:textId="7729FC54" w:rsidR="00623A7A" w:rsidRPr="00E05332" w:rsidRDefault="004C1520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</w:p>
    <w:p w14:paraId="684D378F" w14:textId="1A9204B6" w:rsidR="00623A7A" w:rsidRPr="00E05332" w:rsidRDefault="00623A7A" w:rsidP="00623A7A">
      <w:pPr>
        <w:jc w:val="center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p w14:paraId="75594D46" w14:textId="77777777" w:rsidR="00326A52" w:rsidRPr="00E05332" w:rsidRDefault="00326A52" w:rsidP="00623A7A">
      <w:pPr>
        <w:rPr>
          <w:lang w:val="ru-RU"/>
        </w:rPr>
      </w:pP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1E0C" w14:textId="77777777" w:rsidR="00BB5E91" w:rsidRDefault="00BB5E91" w:rsidP="0065255B">
      <w:pPr>
        <w:spacing w:after="0" w:line="240" w:lineRule="auto"/>
      </w:pPr>
      <w:r>
        <w:separator/>
      </w:r>
    </w:p>
  </w:endnote>
  <w:endnote w:type="continuationSeparator" w:id="0">
    <w:p w14:paraId="65467897" w14:textId="77777777" w:rsidR="00BB5E91" w:rsidRDefault="00BB5E91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4137" w14:textId="77777777" w:rsidR="00D30DBC" w:rsidRDefault="00D30DBC">
    <w:pPr>
      <w:pStyle w:val="Footer"/>
    </w:pPr>
  </w:p>
  <w:p w14:paraId="315C96B3" w14:textId="3F7E3E5B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Ассоциация</w:t>
    </w:r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proofErr w:type="spellStart"/>
    <w:r w:rsidR="00D30DBC" w:rsidRPr="00432ECC">
      <w:rPr>
        <w:rFonts w:ascii="Cambria" w:hAnsi="Cambria"/>
        <w:sz w:val="16"/>
        <w:szCs w:val="16"/>
        <w:lang w:val="ro-RO"/>
      </w:rPr>
      <w:t>Promo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>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proofErr w:type="spellStart"/>
    <w:r w:rsidR="005D223A">
      <w:rPr>
        <w:rFonts w:ascii="Cambria" w:hAnsi="Cambria"/>
        <w:sz w:val="16"/>
        <w:szCs w:val="16"/>
        <w:lang w:val="ro-RO"/>
      </w:rPr>
      <w:t>Финансовая</w:t>
    </w:r>
    <w:proofErr w:type="spellEnd"/>
    <w:r w:rsidR="005D223A">
      <w:rPr>
        <w:rFonts w:ascii="Cambria" w:hAnsi="Cambria"/>
        <w:sz w:val="16"/>
        <w:szCs w:val="16"/>
        <w:lang w:val="ro-RO"/>
      </w:rPr>
      <w:t xml:space="preserve"> анкета_2019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7D446" w14:textId="77777777" w:rsidR="00BB5E91" w:rsidRDefault="00BB5E91" w:rsidP="0065255B">
      <w:pPr>
        <w:spacing w:after="0" w:line="240" w:lineRule="auto"/>
      </w:pPr>
      <w:r>
        <w:separator/>
      </w:r>
    </w:p>
  </w:footnote>
  <w:footnote w:type="continuationSeparator" w:id="0">
    <w:p w14:paraId="14DF3DD6" w14:textId="77777777" w:rsidR="00BB5E91" w:rsidRDefault="00BB5E91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5BEC"/>
    <w:rsid w:val="000E6F19"/>
    <w:rsid w:val="000F2B1C"/>
    <w:rsid w:val="000F553B"/>
    <w:rsid w:val="00101B6A"/>
    <w:rsid w:val="00116BD6"/>
    <w:rsid w:val="00121595"/>
    <w:rsid w:val="0013007B"/>
    <w:rsid w:val="001426E6"/>
    <w:rsid w:val="00155196"/>
    <w:rsid w:val="00173722"/>
    <w:rsid w:val="001B3318"/>
    <w:rsid w:val="00230BD9"/>
    <w:rsid w:val="00257535"/>
    <w:rsid w:val="00281D52"/>
    <w:rsid w:val="00286C73"/>
    <w:rsid w:val="00291D67"/>
    <w:rsid w:val="002969A9"/>
    <w:rsid w:val="002D1B27"/>
    <w:rsid w:val="002D2E79"/>
    <w:rsid w:val="002E4483"/>
    <w:rsid w:val="002F4819"/>
    <w:rsid w:val="00326A52"/>
    <w:rsid w:val="00335454"/>
    <w:rsid w:val="0035761C"/>
    <w:rsid w:val="003851FF"/>
    <w:rsid w:val="00397D47"/>
    <w:rsid w:val="003A2B17"/>
    <w:rsid w:val="003E6A07"/>
    <w:rsid w:val="00432ECC"/>
    <w:rsid w:val="00457F8F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D223A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A02F0"/>
    <w:rsid w:val="00AD1DDD"/>
    <w:rsid w:val="00AE234E"/>
    <w:rsid w:val="00AE5380"/>
    <w:rsid w:val="00B10B96"/>
    <w:rsid w:val="00B56E96"/>
    <w:rsid w:val="00B80B34"/>
    <w:rsid w:val="00B816DE"/>
    <w:rsid w:val="00B90F0C"/>
    <w:rsid w:val="00BA0795"/>
    <w:rsid w:val="00BA692D"/>
    <w:rsid w:val="00BB5E91"/>
    <w:rsid w:val="00C05222"/>
    <w:rsid w:val="00C22664"/>
    <w:rsid w:val="00C2731A"/>
    <w:rsid w:val="00C278B2"/>
    <w:rsid w:val="00C33661"/>
    <w:rsid w:val="00C41233"/>
    <w:rsid w:val="00C716BD"/>
    <w:rsid w:val="00C871AA"/>
    <w:rsid w:val="00CD68FA"/>
    <w:rsid w:val="00CF0D0D"/>
    <w:rsid w:val="00CF7150"/>
    <w:rsid w:val="00D30DBC"/>
    <w:rsid w:val="00D43559"/>
    <w:rsid w:val="00D57DC1"/>
    <w:rsid w:val="00D648F9"/>
    <w:rsid w:val="00D820C4"/>
    <w:rsid w:val="00D837BF"/>
    <w:rsid w:val="00D9220F"/>
    <w:rsid w:val="00DC5F4C"/>
    <w:rsid w:val="00E05332"/>
    <w:rsid w:val="00E62D5F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945D0"/>
    <w:rsid w:val="00F94CA2"/>
    <w:rsid w:val="00FA72C8"/>
    <w:rsid w:val="00FE06EB"/>
    <w:rsid w:val="00FE61B5"/>
    <w:rsid w:val="00FF101D"/>
    <w:rsid w:val="00FF20B8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FD82-3C61-4E53-98D6-34D0BFA8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1557</Words>
  <Characters>9033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AMunteanu</cp:lastModifiedBy>
  <cp:revision>30</cp:revision>
  <dcterms:created xsi:type="dcterms:W3CDTF">2018-06-18T06:36:00Z</dcterms:created>
  <dcterms:modified xsi:type="dcterms:W3CDTF">2019-03-11T14:10:00Z</dcterms:modified>
</cp:coreProperties>
</file>